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CCB" w:rsidRDefault="00B62CCB" w:rsidP="00B62CCB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ATA Nº 02</w:t>
      </w:r>
      <w:r>
        <w:rPr>
          <w:rFonts w:ascii="Times New Roman" w:hAnsi="Times New Roman"/>
          <w:b/>
          <w:sz w:val="24"/>
          <w:szCs w:val="24"/>
        </w:rPr>
        <w:t>/2022</w:t>
      </w:r>
    </w:p>
    <w:p w:rsidR="00B62CCB" w:rsidRDefault="00B62CCB" w:rsidP="00B62CCB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REUNIÃO ORDINÁRIA DO CONSELHO MUNICIPAL DE SAÚDE DE UNIFLOR, REFERENTE AO MÊS DE </w:t>
      </w:r>
      <w:r>
        <w:rPr>
          <w:rFonts w:ascii="Times New Roman" w:hAnsi="Times New Roman"/>
          <w:b/>
          <w:sz w:val="24"/>
          <w:szCs w:val="24"/>
        </w:rPr>
        <w:t>FEVEREIRO</w:t>
      </w:r>
      <w:r>
        <w:rPr>
          <w:rFonts w:ascii="Times New Roman" w:hAnsi="Times New Roman"/>
          <w:b/>
          <w:sz w:val="24"/>
          <w:szCs w:val="24"/>
        </w:rPr>
        <w:t xml:space="preserve"> DE 2022.</w:t>
      </w:r>
    </w:p>
    <w:p w:rsidR="009E6655" w:rsidRDefault="00B62CCB" w:rsidP="00B62CC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Aos </w:t>
      </w:r>
      <w:r>
        <w:rPr>
          <w:rFonts w:ascii="Times New Roman" w:hAnsi="Times New Roman"/>
          <w:sz w:val="24"/>
          <w:szCs w:val="24"/>
        </w:rPr>
        <w:t>três</w:t>
      </w:r>
      <w:r>
        <w:rPr>
          <w:rFonts w:ascii="Times New Roman" w:hAnsi="Times New Roman"/>
          <w:sz w:val="24"/>
          <w:szCs w:val="24"/>
        </w:rPr>
        <w:t xml:space="preserve"> dias do mês de </w:t>
      </w:r>
      <w:r>
        <w:rPr>
          <w:rFonts w:ascii="Times New Roman" w:hAnsi="Times New Roman"/>
          <w:sz w:val="24"/>
          <w:szCs w:val="24"/>
        </w:rPr>
        <w:t>fevereiro</w:t>
      </w:r>
      <w:r>
        <w:rPr>
          <w:rFonts w:ascii="Times New Roman" w:hAnsi="Times New Roman"/>
          <w:sz w:val="24"/>
          <w:szCs w:val="24"/>
        </w:rPr>
        <w:t xml:space="preserve"> de dois mil e vinte e dois, </w:t>
      </w:r>
      <w:proofErr w:type="gramStart"/>
      <w:r>
        <w:rPr>
          <w:rFonts w:ascii="Times New Roman" w:hAnsi="Times New Roman"/>
          <w:sz w:val="24"/>
          <w:szCs w:val="24"/>
        </w:rPr>
        <w:t>às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quatorze</w:t>
      </w:r>
      <w:r>
        <w:rPr>
          <w:rFonts w:ascii="Times New Roman" w:hAnsi="Times New Roman"/>
          <w:sz w:val="24"/>
          <w:szCs w:val="24"/>
        </w:rPr>
        <w:t xml:space="preserve"> horas, reuniram-se na Sala de Reuniões do Centro de Saúde de Uniflor, os membros do Conselho de Saúde de Uniflor. Dando inicio a Presidente do Conselho, Sra. Anicasse </w:t>
      </w:r>
      <w:proofErr w:type="spellStart"/>
      <w:r>
        <w:rPr>
          <w:rFonts w:ascii="Times New Roman" w:hAnsi="Times New Roman"/>
          <w:sz w:val="24"/>
          <w:szCs w:val="24"/>
        </w:rPr>
        <w:t>Glasieli</w:t>
      </w:r>
      <w:proofErr w:type="spellEnd"/>
      <w:r>
        <w:rPr>
          <w:rFonts w:ascii="Times New Roman" w:hAnsi="Times New Roman"/>
          <w:sz w:val="24"/>
          <w:szCs w:val="24"/>
        </w:rPr>
        <w:t xml:space="preserve"> Rizzo agradeceu a presença de todos </w:t>
      </w:r>
      <w:r>
        <w:rPr>
          <w:rFonts w:ascii="Times New Roman" w:hAnsi="Times New Roman"/>
          <w:sz w:val="24"/>
          <w:szCs w:val="24"/>
        </w:rPr>
        <w:t>e apresentou a pauta</w:t>
      </w:r>
      <w:r>
        <w:rPr>
          <w:rFonts w:ascii="Times New Roman" w:hAnsi="Times New Roman"/>
          <w:sz w:val="24"/>
          <w:szCs w:val="24"/>
        </w:rPr>
        <w:t xml:space="preserve"> da reunião: </w:t>
      </w:r>
      <w:r>
        <w:rPr>
          <w:rFonts w:ascii="Times New Roman" w:hAnsi="Times New Roman"/>
          <w:b/>
          <w:sz w:val="24"/>
          <w:szCs w:val="24"/>
        </w:rPr>
        <w:t xml:space="preserve">Pauta 01: </w:t>
      </w:r>
      <w:r>
        <w:rPr>
          <w:rFonts w:ascii="Times New Roman" w:hAnsi="Times New Roman"/>
          <w:b/>
          <w:sz w:val="24"/>
          <w:szCs w:val="24"/>
        </w:rPr>
        <w:t>Eleição para definição de delegados para a V Conferencia Regional de Saúde Mental- 15ª Região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Anicasse passou então a palavra para a </w:t>
      </w:r>
      <w:r>
        <w:rPr>
          <w:rFonts w:ascii="Times New Roman" w:hAnsi="Times New Roman"/>
          <w:sz w:val="24"/>
          <w:szCs w:val="24"/>
        </w:rPr>
        <w:t>enfermeira Danieli Furio S. Pasquini e para o Senhor Welinton David dos Santos para que os mesmos apresentassem</w:t>
      </w:r>
      <w:r>
        <w:rPr>
          <w:rFonts w:ascii="Times New Roman" w:hAnsi="Times New Roman"/>
          <w:sz w:val="24"/>
          <w:szCs w:val="24"/>
        </w:rPr>
        <w:t xml:space="preserve"> a 1ª pauta da reunião. </w:t>
      </w:r>
      <w:r>
        <w:rPr>
          <w:rFonts w:ascii="Times New Roman" w:hAnsi="Times New Roman"/>
          <w:sz w:val="24"/>
          <w:szCs w:val="24"/>
        </w:rPr>
        <w:t xml:space="preserve">Danieli e David iniciaram apresentando para todos os conselheiros os slides da 15ª que foram apresentados por videoconferência sobre </w:t>
      </w:r>
      <w:proofErr w:type="gramStart"/>
      <w:r>
        <w:rPr>
          <w:rFonts w:ascii="Times New Roman" w:hAnsi="Times New Roman"/>
          <w:sz w:val="24"/>
          <w:szCs w:val="24"/>
        </w:rPr>
        <w:t>a Conferencia</w:t>
      </w:r>
      <w:proofErr w:type="gramEnd"/>
      <w:r>
        <w:rPr>
          <w:rFonts w:ascii="Times New Roman" w:hAnsi="Times New Roman"/>
          <w:sz w:val="24"/>
          <w:szCs w:val="24"/>
        </w:rPr>
        <w:t xml:space="preserve"> de saúde Mental. Explicaram e retiraram as dúvidas que eram possíveis e Danieli disse então que precisamos definir e encaminhar até o dia 07/02/2022 as fichas de inscrições dos delegados, declaração de indicação do órgão a qual representa e que para participar necessitaria de vacinação completa contra COVID-19, com apresentação do documento comprobatório.</w:t>
      </w:r>
      <w:r w:rsidR="00316697">
        <w:rPr>
          <w:rFonts w:ascii="Times New Roman" w:hAnsi="Times New Roman"/>
          <w:sz w:val="24"/>
          <w:szCs w:val="24"/>
        </w:rPr>
        <w:t xml:space="preserve"> Danieli reforçou ainda que os delegados não precisam ser necessariamente membros do conselho de saúde, porem precisar representar uma entidade. Informou que as vagas disponíveis para o nosso município é: </w:t>
      </w:r>
      <w:proofErr w:type="gramStart"/>
      <w:r w:rsidR="00316697">
        <w:rPr>
          <w:rFonts w:ascii="Times New Roman" w:hAnsi="Times New Roman"/>
          <w:sz w:val="24"/>
          <w:szCs w:val="24"/>
        </w:rPr>
        <w:t>1</w:t>
      </w:r>
      <w:proofErr w:type="gramEnd"/>
      <w:r w:rsidR="00316697">
        <w:rPr>
          <w:rFonts w:ascii="Times New Roman" w:hAnsi="Times New Roman"/>
          <w:sz w:val="24"/>
          <w:szCs w:val="24"/>
        </w:rPr>
        <w:t xml:space="preserve"> representante titular e suplente da gestão, 1 representante titular e suplente dos profissionais de saúde, 2 representantes titulares e suplentes dos usuários. Após intensa discussão entre os conselheiros </w:t>
      </w:r>
      <w:proofErr w:type="gramStart"/>
      <w:r w:rsidR="00316697">
        <w:rPr>
          <w:rFonts w:ascii="Times New Roman" w:hAnsi="Times New Roman"/>
          <w:sz w:val="24"/>
          <w:szCs w:val="24"/>
        </w:rPr>
        <w:t>ficou</w:t>
      </w:r>
      <w:proofErr w:type="gramEnd"/>
      <w:r w:rsidR="00316697">
        <w:rPr>
          <w:rFonts w:ascii="Times New Roman" w:hAnsi="Times New Roman"/>
          <w:sz w:val="24"/>
          <w:szCs w:val="24"/>
        </w:rPr>
        <w:t xml:space="preserve"> definido os delegados representantes da seguinte maneira: Titular Gestão: Anicasse G. Rizzo; Suplente Gestão: Welinton David dos Santos, Titular Profissionais da Saúde: Lilian </w:t>
      </w:r>
      <w:proofErr w:type="spellStart"/>
      <w:r w:rsidR="00316697">
        <w:rPr>
          <w:rFonts w:ascii="Times New Roman" w:hAnsi="Times New Roman"/>
          <w:sz w:val="24"/>
          <w:szCs w:val="24"/>
        </w:rPr>
        <w:t>Iamamoto</w:t>
      </w:r>
      <w:proofErr w:type="spellEnd"/>
      <w:r w:rsidR="00316697">
        <w:rPr>
          <w:rFonts w:ascii="Times New Roman" w:hAnsi="Times New Roman"/>
          <w:sz w:val="24"/>
          <w:szCs w:val="24"/>
        </w:rPr>
        <w:t xml:space="preserve">; Suplente Profissionais de Saúde: Cleusa Ferreira, Titular Usuários: Maria de Fátima </w:t>
      </w:r>
      <w:r w:rsidR="009E6655">
        <w:rPr>
          <w:rFonts w:ascii="Times New Roman" w:hAnsi="Times New Roman"/>
          <w:sz w:val="24"/>
          <w:szCs w:val="24"/>
        </w:rPr>
        <w:t xml:space="preserve">R. Dias e </w:t>
      </w:r>
      <w:proofErr w:type="spellStart"/>
      <w:r w:rsidR="009E6655">
        <w:rPr>
          <w:rFonts w:ascii="Times New Roman" w:hAnsi="Times New Roman"/>
          <w:sz w:val="24"/>
          <w:szCs w:val="24"/>
        </w:rPr>
        <w:t>Irineia</w:t>
      </w:r>
      <w:proofErr w:type="spellEnd"/>
      <w:r w:rsidR="009E6655">
        <w:rPr>
          <w:rFonts w:ascii="Times New Roman" w:hAnsi="Times New Roman"/>
          <w:sz w:val="24"/>
          <w:szCs w:val="24"/>
        </w:rPr>
        <w:t xml:space="preserve"> T. dos Santos, Suplente Usuários: Roseli Aparecida da Silva. </w:t>
      </w:r>
      <w:proofErr w:type="gramStart"/>
      <w:r w:rsidR="009E6655">
        <w:rPr>
          <w:rFonts w:ascii="Times New Roman" w:hAnsi="Times New Roman"/>
          <w:sz w:val="24"/>
          <w:szCs w:val="24"/>
        </w:rPr>
        <w:t>A Conferencia</w:t>
      </w:r>
      <w:proofErr w:type="gramEnd"/>
      <w:r w:rsidR="009E6655">
        <w:rPr>
          <w:rFonts w:ascii="Times New Roman" w:hAnsi="Times New Roman"/>
          <w:sz w:val="24"/>
          <w:szCs w:val="24"/>
        </w:rPr>
        <w:t xml:space="preserve"> ocorrera no dia 18/02/2022, na </w:t>
      </w:r>
      <w:proofErr w:type="spellStart"/>
      <w:r w:rsidR="009E6655">
        <w:rPr>
          <w:rFonts w:ascii="Times New Roman" w:hAnsi="Times New Roman"/>
          <w:sz w:val="24"/>
          <w:szCs w:val="24"/>
        </w:rPr>
        <w:t>Uningá</w:t>
      </w:r>
      <w:proofErr w:type="spellEnd"/>
      <w:r w:rsidR="009E6655">
        <w:rPr>
          <w:rFonts w:ascii="Times New Roman" w:hAnsi="Times New Roman"/>
          <w:sz w:val="24"/>
          <w:szCs w:val="24"/>
        </w:rPr>
        <w:t xml:space="preserve"> em Maringá. A responsabilidade do transporte e alimentação será do município de origem. </w:t>
      </w:r>
    </w:p>
    <w:p w:rsidR="00B62CCB" w:rsidRDefault="00B62CCB" w:rsidP="00B62CC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Por fim, a presidente do Conselho Municipal de Saúde, agradeceu a todos os presentes e deixou à palavra para quem dela quisesse fazer o uso, e como ninguém a fez, deu por encerrada a reunião e determinou a mim Danieli F. S. Pasquini, como secretaria desse conselho, que redigisse </w:t>
      </w:r>
      <w:proofErr w:type="gramStart"/>
      <w:r>
        <w:rPr>
          <w:rFonts w:ascii="Times New Roman" w:hAnsi="Times New Roman"/>
          <w:sz w:val="24"/>
          <w:szCs w:val="24"/>
        </w:rPr>
        <w:t>a presente</w:t>
      </w:r>
      <w:proofErr w:type="gramEnd"/>
      <w:r>
        <w:rPr>
          <w:rFonts w:ascii="Times New Roman" w:hAnsi="Times New Roman"/>
          <w:sz w:val="24"/>
          <w:szCs w:val="24"/>
        </w:rPr>
        <w:t xml:space="preserve"> ata que segue assinada por todos os </w:t>
      </w:r>
      <w:r>
        <w:rPr>
          <w:rFonts w:ascii="Times New Roman" w:hAnsi="Times New Roman"/>
          <w:sz w:val="24"/>
          <w:szCs w:val="24"/>
        </w:rPr>
        <w:lastRenderedPageBreak/>
        <w:t xml:space="preserve">participantes. Uniflor, aos </w:t>
      </w:r>
      <w:r w:rsidR="009E6655">
        <w:rPr>
          <w:rFonts w:ascii="Times New Roman" w:hAnsi="Times New Roman"/>
          <w:sz w:val="24"/>
          <w:szCs w:val="24"/>
        </w:rPr>
        <w:t>três dias</w:t>
      </w:r>
      <w:r>
        <w:rPr>
          <w:rFonts w:ascii="Times New Roman" w:hAnsi="Times New Roman"/>
          <w:sz w:val="24"/>
          <w:szCs w:val="24"/>
        </w:rPr>
        <w:t xml:space="preserve"> do mês de </w:t>
      </w:r>
      <w:proofErr w:type="spellStart"/>
      <w:r w:rsidR="009E6655">
        <w:rPr>
          <w:rFonts w:ascii="Times New Roman" w:hAnsi="Times New Roman"/>
          <w:sz w:val="24"/>
          <w:szCs w:val="24"/>
        </w:rPr>
        <w:t>feveriero</w:t>
      </w:r>
      <w:proofErr w:type="spellEnd"/>
      <w:r>
        <w:rPr>
          <w:rFonts w:ascii="Times New Roman" w:hAnsi="Times New Roman"/>
          <w:sz w:val="24"/>
          <w:szCs w:val="24"/>
        </w:rPr>
        <w:t xml:space="preserve"> de dois mil e vinte e dois </w:t>
      </w:r>
      <w:r w:rsidR="009E6655">
        <w:rPr>
          <w:rFonts w:ascii="Times New Roman" w:hAnsi="Times New Roman"/>
          <w:sz w:val="24"/>
          <w:szCs w:val="24"/>
        </w:rPr>
        <w:t>às quinze horas e 5 minutos</w:t>
      </w:r>
      <w:r>
        <w:rPr>
          <w:rFonts w:ascii="Times New Roman" w:hAnsi="Times New Roman"/>
          <w:sz w:val="24"/>
          <w:szCs w:val="24"/>
        </w:rPr>
        <w:t xml:space="preserve">. Convidados: </w:t>
      </w:r>
      <w:r w:rsidR="009E6655">
        <w:rPr>
          <w:rFonts w:ascii="Times New Roman" w:hAnsi="Times New Roman"/>
          <w:sz w:val="24"/>
          <w:szCs w:val="24"/>
        </w:rPr>
        <w:t xml:space="preserve">Lilian </w:t>
      </w:r>
      <w:proofErr w:type="spellStart"/>
      <w:r w:rsidR="009E6655">
        <w:rPr>
          <w:rFonts w:ascii="Times New Roman" w:hAnsi="Times New Roman"/>
          <w:sz w:val="24"/>
          <w:szCs w:val="24"/>
        </w:rPr>
        <w:t>Iamamoto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B62CCB" w:rsidRDefault="00B62CCB" w:rsidP="00B62CCB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Anicasse </w:t>
      </w:r>
      <w:proofErr w:type="spellStart"/>
      <w:r>
        <w:rPr>
          <w:rFonts w:ascii="Times New Roman" w:hAnsi="Times New Roman"/>
          <w:sz w:val="24"/>
          <w:szCs w:val="24"/>
        </w:rPr>
        <w:t>Glasieli</w:t>
      </w:r>
      <w:proofErr w:type="spellEnd"/>
      <w:r>
        <w:rPr>
          <w:rFonts w:ascii="Times New Roman" w:hAnsi="Times New Roman"/>
          <w:sz w:val="24"/>
          <w:szCs w:val="24"/>
        </w:rPr>
        <w:t xml:space="preserve"> Rizzo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</w:rPr>
        <w:t>Presidente do CMS Uniflor)</w:t>
      </w:r>
    </w:p>
    <w:p w:rsidR="00B62CCB" w:rsidRDefault="00B62CCB" w:rsidP="00B62CCB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Cleusa Ferreira</w:t>
      </w:r>
    </w:p>
    <w:p w:rsidR="00B62CCB" w:rsidRDefault="00B62CCB" w:rsidP="00B62CCB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62CCB" w:rsidRDefault="00B62CCB" w:rsidP="00B62CCB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Danieli Furio Silva Pasquini</w:t>
      </w:r>
    </w:p>
    <w:p w:rsidR="00B62CCB" w:rsidRDefault="00B62CCB" w:rsidP="00B62CCB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62CCB" w:rsidRDefault="00B62CCB" w:rsidP="00B62CCB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Nair Palmeira dos Santos</w:t>
      </w:r>
    </w:p>
    <w:p w:rsidR="00B62CCB" w:rsidRDefault="00B62CCB" w:rsidP="00B62CCB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62CCB" w:rsidRDefault="00B62CCB" w:rsidP="00B62CCB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Welinton David dos Santos</w:t>
      </w:r>
    </w:p>
    <w:p w:rsidR="00B62CCB" w:rsidRDefault="00B62CCB" w:rsidP="00B62CCB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62CCB" w:rsidRDefault="00B62CCB" w:rsidP="00B62CCB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Graziele</w:t>
      </w:r>
      <w:proofErr w:type="spellEnd"/>
      <w:r>
        <w:rPr>
          <w:rFonts w:ascii="Times New Roman" w:hAnsi="Times New Roman"/>
          <w:sz w:val="24"/>
          <w:szCs w:val="24"/>
        </w:rPr>
        <w:t xml:space="preserve"> Rosana </w:t>
      </w:r>
      <w:proofErr w:type="spellStart"/>
      <w:r>
        <w:rPr>
          <w:rFonts w:ascii="Times New Roman" w:hAnsi="Times New Roman"/>
          <w:sz w:val="24"/>
          <w:szCs w:val="24"/>
        </w:rPr>
        <w:t>Fumagali</w:t>
      </w:r>
      <w:proofErr w:type="spellEnd"/>
      <w:r>
        <w:rPr>
          <w:rFonts w:ascii="Times New Roman" w:hAnsi="Times New Roman"/>
          <w:sz w:val="24"/>
          <w:szCs w:val="24"/>
        </w:rPr>
        <w:t xml:space="preserve"> Bonfim</w:t>
      </w:r>
    </w:p>
    <w:p w:rsidR="00B62CCB" w:rsidRDefault="00B62CCB" w:rsidP="00B62CCB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62CCB" w:rsidRDefault="00B62CCB" w:rsidP="00B62CCB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Ana Lucia de Oliveira</w:t>
      </w:r>
    </w:p>
    <w:p w:rsidR="00B62CCB" w:rsidRDefault="00B62CCB" w:rsidP="00B62CCB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62CCB" w:rsidRDefault="00B62CCB" w:rsidP="00B62CCB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Roseli Aparecida da Silva</w:t>
      </w:r>
    </w:p>
    <w:p w:rsidR="00B62CCB" w:rsidRDefault="00B62CCB" w:rsidP="00B62CCB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E6655" w:rsidRDefault="009E6655" w:rsidP="00B62CCB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Maria de Fátima Rodrigues Dias</w:t>
      </w:r>
    </w:p>
    <w:p w:rsidR="009E6655" w:rsidRDefault="009E6655" w:rsidP="00B62CCB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E6655" w:rsidRDefault="009E6655" w:rsidP="00B62CCB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Irineia</w:t>
      </w:r>
      <w:proofErr w:type="spellEnd"/>
      <w:r>
        <w:rPr>
          <w:rFonts w:ascii="Times New Roman" w:hAnsi="Times New Roman"/>
          <w:sz w:val="24"/>
          <w:szCs w:val="24"/>
        </w:rPr>
        <w:t xml:space="preserve"> Teixeira dos Santos</w:t>
      </w:r>
      <w:bookmarkStart w:id="0" w:name="_GoBack"/>
      <w:bookmarkEnd w:id="0"/>
    </w:p>
    <w:p w:rsidR="00B62CCB" w:rsidRDefault="00B62CCB" w:rsidP="00B62CCB"/>
    <w:p w:rsidR="00067D88" w:rsidRDefault="009E6655"/>
    <w:sectPr w:rsidR="00067D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CCB"/>
    <w:rsid w:val="00205340"/>
    <w:rsid w:val="002D2043"/>
    <w:rsid w:val="00316697"/>
    <w:rsid w:val="009E6655"/>
    <w:rsid w:val="00B6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CCB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CCB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3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458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2022-02-17T16:43:00Z</dcterms:created>
  <dcterms:modified xsi:type="dcterms:W3CDTF">2022-02-17T17:08:00Z</dcterms:modified>
</cp:coreProperties>
</file>